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3" w:rsidRDefault="004F0EEB" w:rsidP="004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F0EEB" w:rsidRDefault="004F0EEB" w:rsidP="004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взаимодействии между Общественной палатой Краснодарского края и Управлением Федеральной антимонопольной служб</w:t>
      </w:r>
      <w:r w:rsidR="0077108C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 Краснодарскому краю</w:t>
      </w:r>
    </w:p>
    <w:p w:rsidR="004F0EEB" w:rsidRDefault="004F0EEB" w:rsidP="004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EB" w:rsidRDefault="004F0EEB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EB" w:rsidRDefault="004F0EEB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 2015 г.</w:t>
      </w:r>
    </w:p>
    <w:p w:rsidR="004F0EEB" w:rsidRDefault="004F0EEB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EB" w:rsidRDefault="004F0EEB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Общественная палата Краснодарского края, в лице секретаря Поповой Любови Викторовны, действующей на основании Закона Краснодарского края «Об Общественной палате Краснодарского края» с одной стороны, и </w:t>
      </w:r>
    </w:p>
    <w:p w:rsidR="004F0EEB" w:rsidRDefault="004F0EEB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Федеральной антимонопольной службы по Краснодарскому краю, в лице руководителя Управления </w:t>
      </w:r>
      <w:r w:rsidR="00F16E04">
        <w:rPr>
          <w:rFonts w:ascii="Times New Roman" w:hAnsi="Times New Roman" w:cs="Times New Roman"/>
          <w:sz w:val="28"/>
          <w:szCs w:val="28"/>
        </w:rPr>
        <w:t xml:space="preserve">Дегтяревой </w:t>
      </w:r>
      <w:proofErr w:type="spellStart"/>
      <w:r w:rsidR="00F16E04">
        <w:rPr>
          <w:rFonts w:ascii="Times New Roman" w:hAnsi="Times New Roman" w:cs="Times New Roman"/>
          <w:sz w:val="28"/>
          <w:szCs w:val="28"/>
        </w:rPr>
        <w:t>Руфины</w:t>
      </w:r>
      <w:proofErr w:type="spellEnd"/>
      <w:r w:rsidR="00F16E04">
        <w:rPr>
          <w:rFonts w:ascii="Times New Roman" w:hAnsi="Times New Roman" w:cs="Times New Roman"/>
          <w:sz w:val="28"/>
          <w:szCs w:val="28"/>
        </w:rPr>
        <w:t xml:space="preserve"> Викторовны, действующей на основании Положения о территориальном органе</w:t>
      </w:r>
      <w:r w:rsidR="00C813E4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службы, утвержденного приказом ФАС России от 26 января 2011 года № 30</w:t>
      </w:r>
      <w:r w:rsidR="00F16E04">
        <w:rPr>
          <w:rFonts w:ascii="Times New Roman" w:hAnsi="Times New Roman" w:cs="Times New Roman"/>
          <w:sz w:val="28"/>
          <w:szCs w:val="28"/>
        </w:rPr>
        <w:t>, с другой стор</w:t>
      </w:r>
      <w:r w:rsidR="00C813E4">
        <w:rPr>
          <w:rFonts w:ascii="Times New Roman" w:hAnsi="Times New Roman" w:cs="Times New Roman"/>
          <w:sz w:val="28"/>
          <w:szCs w:val="28"/>
        </w:rPr>
        <w:t>о</w:t>
      </w:r>
      <w:r w:rsidR="00F16E04">
        <w:rPr>
          <w:rFonts w:ascii="Times New Roman" w:hAnsi="Times New Roman" w:cs="Times New Roman"/>
          <w:sz w:val="28"/>
          <w:szCs w:val="28"/>
        </w:rPr>
        <w:t>ны</w:t>
      </w:r>
      <w:r w:rsidR="00C813E4">
        <w:rPr>
          <w:rFonts w:ascii="Times New Roman" w:hAnsi="Times New Roman" w:cs="Times New Roman"/>
          <w:sz w:val="28"/>
          <w:szCs w:val="28"/>
        </w:rPr>
        <w:t>,</w:t>
      </w:r>
    </w:p>
    <w:p w:rsidR="00C813E4" w:rsidRDefault="00C813E4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Совместно именуемые «Стороны», заключили настоящее соглашение о нижеследующем:</w:t>
      </w:r>
    </w:p>
    <w:p w:rsidR="00C813E4" w:rsidRDefault="00C813E4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E4" w:rsidRDefault="00C813E4" w:rsidP="00C8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813E4" w:rsidRDefault="00C813E4" w:rsidP="00C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13E4" w:rsidRDefault="00C813E4" w:rsidP="00C8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Предметом настоящего Соглашения является вз</w:t>
      </w:r>
      <w:r w:rsidR="007352BB">
        <w:rPr>
          <w:rFonts w:ascii="Times New Roman CYR" w:hAnsi="Times New Roman CYR" w:cs="Times New Roman CYR"/>
          <w:sz w:val="28"/>
          <w:szCs w:val="28"/>
        </w:rPr>
        <w:t xml:space="preserve">аимодействие Сторон по вопросам обеспечения прав граждан в сфере предпринимательской и иной экономической деятельности, развития конкуренции, предупреждения и пресечения недобросовестной конкуренции, монополистической деятельности, а также в сфере размещения заказов на поставки товаров, выполнение работ, оказание услуг для государственных и муниципальных нужд, </w:t>
      </w:r>
      <w:r w:rsidR="009149A9">
        <w:rPr>
          <w:rFonts w:ascii="Times New Roman CYR" w:hAnsi="Times New Roman CYR" w:cs="Times New Roman CYR"/>
          <w:sz w:val="28"/>
          <w:szCs w:val="28"/>
        </w:rPr>
        <w:t xml:space="preserve">нужд </w:t>
      </w:r>
      <w:r w:rsidR="007352BB">
        <w:rPr>
          <w:rFonts w:ascii="Times New Roman CYR" w:hAnsi="Times New Roman CYR" w:cs="Times New Roman CYR"/>
          <w:sz w:val="28"/>
          <w:szCs w:val="28"/>
        </w:rPr>
        <w:t xml:space="preserve">отдельных видов юридических лиц. </w:t>
      </w:r>
    </w:p>
    <w:p w:rsidR="007352BB" w:rsidRDefault="007352BB" w:rsidP="00C8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Статья 2 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 В целях обеспечения прав и свобод гражданина в сфере предпринимательской и иной экономической деятельности, осуществления общественного контроля за деятельностью органов государственной власти, органов местного самоуправления муниципальных образований Краснодарского края,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развития правовой грамотности и правосознания граждан Стороны в соответствии со своей компетенцией используют следующие формы взаимодействия: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обмен информацией о выявленных нарушениях действующего законодательства, прав, свобод и охраняемых законом интересов граждан, а также мерах, принятых в целях восстановления, соблюдения законности в сфере предпринимательской и иной экономической деятельности;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 рассмотрение результатов проведенных по инициативе Сторон выездов и иных совместных мероприятий, а также выработка предложений по их реализации;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оказание информационной, методической и иной поддержки;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сотрудничество по вопросам участия в правотворческой деятельности в целях совершенствования законодательства, приведения его в соответствие с общепризнанными принципами и нормами международного права;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размещение в средствах массовой информации сведений о принятых мерах </w:t>
      </w:r>
      <w:r w:rsidR="009C6E81">
        <w:rPr>
          <w:rFonts w:ascii="Times New Roman CYR" w:hAnsi="Times New Roman CYR" w:cs="Times New Roman CYR"/>
          <w:sz w:val="28"/>
          <w:szCs w:val="28"/>
        </w:rPr>
        <w:t>по обеспечению прав и свобод граждан в сфере предпринимательской и иной экономической деятельности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участие в научно-практических конференциях, семинарах и иных мероприятиях;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проведение совместных мероприятий по вопросам правового просвещения с целью формирования высокой правовой культуры населения, привития гражданам уважения к закону, правопорядку и суду, добропорядочности и добросовестности, а также преодоления правового нигилизма в обществе. 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По согласованию Сторон могут быть использованы другие не противоречащие законодательству Российской Федерации формы взаимодействия. 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2. Обращения и запросы Общественной палаты Краснодарского края рассматриваются в </w:t>
      </w:r>
      <w:r w:rsidR="009C6E81">
        <w:rPr>
          <w:rFonts w:ascii="Times New Roman CYR" w:hAnsi="Times New Roman CYR" w:cs="Times New Roman CYR"/>
          <w:sz w:val="28"/>
          <w:szCs w:val="28"/>
        </w:rPr>
        <w:t>Управлении Федеральной антимонопольной службы по Краснодарскому краю</w:t>
      </w:r>
      <w:r>
        <w:rPr>
          <w:rFonts w:ascii="Times New Roman CYR" w:hAnsi="Times New Roman CYR" w:cs="Times New Roman CYR"/>
          <w:sz w:val="28"/>
          <w:szCs w:val="28"/>
        </w:rPr>
        <w:t xml:space="preserve"> в установленном законодательством порядке соответствующими должностными лицами.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4. В рамках действия настоящего Соглашения Стороны в пределах своей компетенции вправе принимать необходимые управленческие решения, направленные на определение порядка реализации Соглашения. 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 w:rsidR="009C6E81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Настоящее Соглашение заключается на неопределенный срок и вступает в силу с момента его подписания Сторонами.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случае, если одна из Сторон письменно уведомит другую Сторону о досрочном прекращении действия Соглашения, оно прекращает свое действие по истечении одного месяца с даты получения уведомления. 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 w:rsidR="009C6E81">
        <w:rPr>
          <w:rFonts w:ascii="Times New Roman CYR" w:hAnsi="Times New Roman CYR" w:cs="Times New Roman CYR"/>
          <w:b/>
          <w:bCs/>
          <w:sz w:val="28"/>
          <w:szCs w:val="28"/>
        </w:rPr>
        <w:t>4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настоящее Соглашение по инициативе Сторон в письменной форме могут быть внесены дополнения и изменения, которые будут являться его неотъемлемой частью.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Дополнения и изменения вступают в силу в порядке, предусмотренном статьей </w:t>
      </w:r>
      <w:r w:rsidR="009C6E81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Соглашения. 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 w:rsidR="009C6E81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Настоящее Соглашение составлено в двух экземплярах, при этом оба текста имеют одинаковую юридическую силу.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6E81" w:rsidRDefault="009C6E81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6E81" w:rsidRDefault="009C6E81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6E81" w:rsidTr="009C6E8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C6E81" w:rsidRDefault="009C6E81" w:rsidP="009C6E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Общественная палата Краснодарского края </w:t>
            </w:r>
          </w:p>
          <w:p w:rsidR="009C6E81" w:rsidRDefault="009C6E81" w:rsidP="009C6E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C6E81" w:rsidRDefault="009C6E81" w:rsidP="009C6E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C6E81" w:rsidRDefault="009C6E81" w:rsidP="009C6E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Секретарь Общественной палаты Краснодарского края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C6E81" w:rsidRDefault="009C6E81" w:rsidP="009C6E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Управление Федеральной антимонопольной службы по Краснодарскому краю</w:t>
            </w:r>
          </w:p>
          <w:p w:rsidR="009C6E81" w:rsidRDefault="009C6E81" w:rsidP="009C6E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C6E81" w:rsidRDefault="009C6E81" w:rsidP="009C6E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Руководитель Управления Федеральной антимонопольной службы по Краснодарскому краю</w:t>
            </w:r>
          </w:p>
        </w:tc>
      </w:tr>
      <w:tr w:rsidR="009C6E81" w:rsidTr="009C6E8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C6E81" w:rsidRDefault="009C6E81" w:rsidP="007352B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C6E81" w:rsidRDefault="009C6E81" w:rsidP="007352B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 Л.В. Попова    </w:t>
            </w:r>
          </w:p>
          <w:p w:rsidR="009C6E81" w:rsidRDefault="009C6E81" w:rsidP="007352B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C6E81" w:rsidRDefault="009C6E81" w:rsidP="007352B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C6E81" w:rsidRDefault="009C6E81" w:rsidP="007352B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___________________ Р.В. Дегтярева</w:t>
            </w:r>
          </w:p>
        </w:tc>
      </w:tr>
    </w:tbl>
    <w:p w:rsidR="007352BB" w:rsidRP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 w:val="28"/>
          <w:szCs w:val="28"/>
        </w:rPr>
      </w:pPr>
    </w:p>
    <w:p w:rsidR="00C813E4" w:rsidRPr="00C813E4" w:rsidRDefault="007352BB" w:rsidP="00C8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13E4" w:rsidRPr="004F0EEB" w:rsidRDefault="00C813E4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3E4" w:rsidRPr="004F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B"/>
    <w:rsid w:val="004F0EEB"/>
    <w:rsid w:val="007352BB"/>
    <w:rsid w:val="0077108C"/>
    <w:rsid w:val="009149A9"/>
    <w:rsid w:val="009C6E81"/>
    <w:rsid w:val="00B74E93"/>
    <w:rsid w:val="00C813E4"/>
    <w:rsid w:val="00F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898D-657E-4A7A-8DDC-1836592F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2014-12-29T06:56:00Z</dcterms:created>
  <dcterms:modified xsi:type="dcterms:W3CDTF">2015-01-28T09:13:00Z</dcterms:modified>
</cp:coreProperties>
</file>