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DE" w:rsidRPr="00BE4CDE" w:rsidRDefault="00BE4CDE" w:rsidP="00C964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BE4CDE">
        <w:rPr>
          <w:rFonts w:ascii="Times New Roman" w:hAnsi="Times New Roman" w:cs="Times New Roman"/>
          <w:b/>
          <w:bCs/>
          <w:sz w:val="28"/>
          <w:szCs w:val="28"/>
        </w:rPr>
        <w:t>ФИНАНСОВО-ЭКОНОМИЧЕСКОЕ ОБОСНОВАНИЕ</w:t>
      </w:r>
    </w:p>
    <w:p w:rsidR="00BE4CDE" w:rsidRPr="00BE4CDE" w:rsidRDefault="00BE4CDE" w:rsidP="00C964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CDE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федерального закона «О внесении изменений в </w:t>
      </w:r>
      <w:r w:rsidR="00E3181F">
        <w:rPr>
          <w:rFonts w:ascii="Times New Roman" w:hAnsi="Times New Roman" w:cs="Times New Roman"/>
          <w:b/>
          <w:bCs/>
          <w:sz w:val="28"/>
          <w:szCs w:val="28"/>
        </w:rPr>
        <w:t>Федеральный</w:t>
      </w:r>
      <w:r w:rsidRPr="00BE4CDE">
        <w:rPr>
          <w:rFonts w:ascii="Times New Roman" w:hAnsi="Times New Roman" w:cs="Times New Roman"/>
          <w:b/>
          <w:bCs/>
          <w:sz w:val="28"/>
          <w:szCs w:val="28"/>
        </w:rPr>
        <w:t xml:space="preserve"> закон «Об основных гарантиях прав ребенка в Российской Федерации»</w:t>
      </w:r>
    </w:p>
    <w:p w:rsidR="00BE4CDE" w:rsidRPr="00BE4CDE" w:rsidRDefault="00BE4CDE" w:rsidP="00C96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4CDE" w:rsidRPr="00E3181F" w:rsidRDefault="00BE4CDE" w:rsidP="00C96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CDE">
        <w:rPr>
          <w:rFonts w:ascii="Times New Roman" w:hAnsi="Times New Roman" w:cs="Times New Roman"/>
          <w:sz w:val="28"/>
          <w:szCs w:val="28"/>
        </w:rPr>
        <w:t xml:space="preserve">Реализация положений, предусмотренных проектом федерального закона «О внесении изменений в </w:t>
      </w:r>
      <w:r w:rsidR="00E3181F">
        <w:rPr>
          <w:rFonts w:ascii="Times New Roman" w:hAnsi="Times New Roman" w:cs="Times New Roman"/>
          <w:sz w:val="28"/>
          <w:szCs w:val="28"/>
        </w:rPr>
        <w:t>Федеральный</w:t>
      </w:r>
      <w:r w:rsidRPr="00BE4CDE">
        <w:rPr>
          <w:rFonts w:ascii="Times New Roman" w:hAnsi="Times New Roman" w:cs="Times New Roman"/>
          <w:sz w:val="28"/>
          <w:szCs w:val="28"/>
        </w:rPr>
        <w:t xml:space="preserve"> закон «Об основных гарантиях прав ребенка в Российской Федерации», не потребует дополнительных расходов, покрываемых за счет бюджетов бюджетной системы Российской Федерации, и изменения финансовых обязате</w:t>
      </w:r>
      <w:r w:rsidRPr="00E3181F">
        <w:rPr>
          <w:rFonts w:ascii="Times New Roman" w:hAnsi="Times New Roman" w:cs="Times New Roman"/>
          <w:sz w:val="28"/>
          <w:szCs w:val="28"/>
        </w:rPr>
        <w:t>льств государства ввиду следующего.</w:t>
      </w:r>
    </w:p>
    <w:p w:rsidR="00BE4CDE" w:rsidRPr="00E3181F" w:rsidRDefault="00BE4CDE" w:rsidP="00C96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81F">
        <w:rPr>
          <w:rFonts w:ascii="Times New Roman" w:hAnsi="Times New Roman" w:cs="Times New Roman"/>
          <w:sz w:val="28"/>
          <w:szCs w:val="28"/>
        </w:rPr>
        <w:t>Статьей 15 Федерального закона от 24</w:t>
      </w:r>
      <w:r w:rsidR="002A10E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E3181F">
        <w:rPr>
          <w:rFonts w:ascii="Times New Roman" w:hAnsi="Times New Roman" w:cs="Times New Roman"/>
          <w:sz w:val="28"/>
          <w:szCs w:val="28"/>
        </w:rPr>
        <w:t>1995</w:t>
      </w:r>
      <w:r w:rsidR="002A10E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3181F">
        <w:rPr>
          <w:rFonts w:ascii="Times New Roman" w:hAnsi="Times New Roman" w:cs="Times New Roman"/>
          <w:sz w:val="28"/>
          <w:szCs w:val="28"/>
        </w:rPr>
        <w:t xml:space="preserve"> № 181-ФЗ </w:t>
      </w:r>
      <w:r w:rsidR="002A10ED">
        <w:rPr>
          <w:rFonts w:ascii="Times New Roman" w:hAnsi="Times New Roman" w:cs="Times New Roman"/>
          <w:sz w:val="28"/>
          <w:szCs w:val="28"/>
        </w:rPr>
        <w:br/>
        <w:t>«</w:t>
      </w:r>
      <w:r w:rsidRPr="00E3181F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2A10ED">
        <w:rPr>
          <w:rFonts w:ascii="Times New Roman" w:hAnsi="Times New Roman" w:cs="Times New Roman"/>
          <w:sz w:val="28"/>
          <w:szCs w:val="28"/>
        </w:rPr>
        <w:t>»</w:t>
      </w:r>
      <w:r w:rsidRPr="00E3181F">
        <w:rPr>
          <w:rFonts w:ascii="Times New Roman" w:hAnsi="Times New Roman" w:cs="Times New Roman"/>
          <w:sz w:val="28"/>
          <w:szCs w:val="28"/>
        </w:rPr>
        <w:t xml:space="preserve"> установлено, что федеральные органы государственной власти, органы государственной власти субъектов Российской Федерации, органы местного самоуправления (в сфере установленных полномочий), организации независимо от их организационно-правовых форм обеспечивают инвалидам (включая инвалидов, использующих кресла-коляски и собак-проводников)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услугам.</w:t>
      </w:r>
    </w:p>
    <w:p w:rsidR="00BE4CDE" w:rsidRPr="00E3181F" w:rsidRDefault="00BE4CDE" w:rsidP="00C96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81F">
        <w:rPr>
          <w:rFonts w:ascii="Times New Roman" w:hAnsi="Times New Roman" w:cs="Times New Roman"/>
          <w:sz w:val="28"/>
          <w:szCs w:val="28"/>
        </w:rPr>
        <w:t xml:space="preserve">Указанное требование было </w:t>
      </w:r>
      <w:r w:rsidR="002A10ED">
        <w:rPr>
          <w:rFonts w:ascii="Times New Roman" w:hAnsi="Times New Roman" w:cs="Times New Roman"/>
          <w:sz w:val="28"/>
          <w:szCs w:val="28"/>
        </w:rPr>
        <w:t xml:space="preserve">введено Федеральным законом от </w:t>
      </w:r>
      <w:r w:rsidRPr="00E3181F">
        <w:rPr>
          <w:rFonts w:ascii="Times New Roman" w:hAnsi="Times New Roman" w:cs="Times New Roman"/>
          <w:sz w:val="28"/>
          <w:szCs w:val="28"/>
        </w:rPr>
        <w:t>1</w:t>
      </w:r>
      <w:r w:rsidR="002A10E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E3181F">
        <w:rPr>
          <w:rFonts w:ascii="Times New Roman" w:hAnsi="Times New Roman" w:cs="Times New Roman"/>
          <w:sz w:val="28"/>
          <w:szCs w:val="28"/>
        </w:rPr>
        <w:t>2014</w:t>
      </w:r>
      <w:r w:rsidR="002A10E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3181F">
        <w:rPr>
          <w:rFonts w:ascii="Times New Roman" w:hAnsi="Times New Roman" w:cs="Times New Roman"/>
          <w:sz w:val="28"/>
          <w:szCs w:val="28"/>
        </w:rPr>
        <w:t xml:space="preserve"> № 419-ФЗ </w:t>
      </w:r>
      <w:r w:rsidR="002A10ED">
        <w:rPr>
          <w:rFonts w:ascii="Times New Roman" w:hAnsi="Times New Roman" w:cs="Times New Roman"/>
          <w:sz w:val="28"/>
          <w:szCs w:val="28"/>
        </w:rPr>
        <w:t>«</w:t>
      </w:r>
      <w:r w:rsidRPr="00E3181F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2A10ED">
        <w:rPr>
          <w:rFonts w:ascii="Times New Roman" w:hAnsi="Times New Roman" w:cs="Times New Roman"/>
          <w:sz w:val="28"/>
          <w:szCs w:val="28"/>
        </w:rPr>
        <w:t>»</w:t>
      </w:r>
      <w:r w:rsidRPr="00E3181F">
        <w:rPr>
          <w:rFonts w:ascii="Times New Roman" w:hAnsi="Times New Roman" w:cs="Times New Roman"/>
          <w:sz w:val="28"/>
          <w:szCs w:val="28"/>
        </w:rPr>
        <w:t xml:space="preserve"> (автор законодательной инициативы – Правительство Российской Федерации), в финансово-экономическом обоснование к которому Правительством указывалось следующее.</w:t>
      </w:r>
    </w:p>
    <w:p w:rsidR="00BE4CDE" w:rsidRPr="00E3181F" w:rsidRDefault="00BE4CDE" w:rsidP="00C96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81F">
        <w:rPr>
          <w:rFonts w:ascii="Times New Roman" w:hAnsi="Times New Roman" w:cs="Times New Roman"/>
          <w:sz w:val="28"/>
          <w:szCs w:val="28"/>
        </w:rPr>
        <w:t>Конвенция о правах инвалидов (далее - Конвенция), ратифицированная Федеральным за</w:t>
      </w:r>
      <w:r w:rsidR="002A10ED">
        <w:rPr>
          <w:rFonts w:ascii="Times New Roman" w:hAnsi="Times New Roman" w:cs="Times New Roman"/>
          <w:sz w:val="28"/>
          <w:szCs w:val="28"/>
        </w:rPr>
        <w:t>коном от 3 мая 2012 года № 46-ФЗ «</w:t>
      </w:r>
      <w:r w:rsidRPr="00E3181F">
        <w:rPr>
          <w:rFonts w:ascii="Times New Roman" w:hAnsi="Times New Roman" w:cs="Times New Roman"/>
          <w:sz w:val="28"/>
          <w:szCs w:val="28"/>
        </w:rPr>
        <w:t>О ратификац</w:t>
      </w:r>
      <w:r w:rsidR="002A10ED">
        <w:rPr>
          <w:rFonts w:ascii="Times New Roman" w:hAnsi="Times New Roman" w:cs="Times New Roman"/>
          <w:sz w:val="28"/>
          <w:szCs w:val="28"/>
        </w:rPr>
        <w:t>ии Конвенции о правах инвалидов»</w:t>
      </w:r>
      <w:r w:rsidRPr="00E3181F">
        <w:rPr>
          <w:rFonts w:ascii="Times New Roman" w:hAnsi="Times New Roman" w:cs="Times New Roman"/>
          <w:sz w:val="28"/>
          <w:szCs w:val="28"/>
        </w:rPr>
        <w:t>, не наделяет инвалидов новоизобретенными правами.</w:t>
      </w:r>
    </w:p>
    <w:p w:rsidR="00BE4CDE" w:rsidRPr="00E3181F" w:rsidRDefault="00BE4CDE" w:rsidP="00C96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81F">
        <w:rPr>
          <w:rFonts w:ascii="Times New Roman" w:hAnsi="Times New Roman" w:cs="Times New Roman"/>
          <w:sz w:val="28"/>
          <w:szCs w:val="28"/>
        </w:rPr>
        <w:t>Российская Федерация в связи с ратификацией Конвенции должна принять надлежащие законодательные и иные меры, обязывающие органы государственной власти и местного самоуправления оказывать содействие в реализации инвалидами общегражданских прав, обеспечивать доступность для них объектов, услуг и информации наравне с другими лицами.</w:t>
      </w:r>
    </w:p>
    <w:p w:rsidR="00BE4CDE" w:rsidRPr="00E3181F" w:rsidRDefault="00BE4CDE" w:rsidP="00C96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81F">
        <w:rPr>
          <w:rFonts w:ascii="Times New Roman" w:hAnsi="Times New Roman" w:cs="Times New Roman"/>
          <w:sz w:val="28"/>
          <w:szCs w:val="28"/>
        </w:rPr>
        <w:t>Основной целью законопроекта является формирование на основе норм Конвенции взаимоувязанной системы полномочий органов государственной власти и организаций, предоставляющих услуги населению, по утверждению и реализации порядков и правил оказания инвалидам помощи в реализации общегражданских прав, а также по созданию им равных с другими лицами условий доступа к необходимым услугам, объектам и информации.</w:t>
      </w:r>
    </w:p>
    <w:p w:rsidR="00BE4CDE" w:rsidRPr="00E3181F" w:rsidRDefault="00BE4CDE" w:rsidP="00C96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81F">
        <w:rPr>
          <w:rFonts w:ascii="Times New Roman" w:hAnsi="Times New Roman" w:cs="Times New Roman"/>
          <w:sz w:val="28"/>
          <w:szCs w:val="28"/>
        </w:rPr>
        <w:t>Законопроектом предусматривается, в частности, сохранение предусмотренного действующим законодательством механизма обеспечения минимальных потребностей инвалидов по беспрепятственному доступу к услугам и действующим объектам социальной, транспортной и инженерной инфраструктур.</w:t>
      </w:r>
    </w:p>
    <w:p w:rsidR="00BE4CDE" w:rsidRPr="00E3181F" w:rsidRDefault="00BE4CDE" w:rsidP="00C96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81F">
        <w:rPr>
          <w:rFonts w:ascii="Times New Roman" w:hAnsi="Times New Roman" w:cs="Times New Roman"/>
          <w:sz w:val="28"/>
          <w:szCs w:val="28"/>
        </w:rPr>
        <w:lastRenderedPageBreak/>
        <w:t>Оказание инвалидам помощи при получении услуг, предоставляемых всему населению, возлагается на собственников объектов и поставщиков услуг и не потребует дополнительного субсидирования со стороны государства. Это обусловлено действующим законодательством в сфере защиты прав потребителей, в соответствии с которым услуги должны предоставляться населению при наличии определенного набора условий. Данное требование также относится к дополнительным условиям, необходимым для предоставления услуг инвалидам в доступной для них форме. Механизм и источник финансирования связанных с этим расходов являются такими же, как и в случае создания условий для получения услуг всему населению, то есть путем их включения в стоимость услуги.</w:t>
      </w:r>
    </w:p>
    <w:p w:rsidR="00BE4CDE" w:rsidRPr="00E3181F" w:rsidRDefault="00BE4CDE" w:rsidP="00C96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81F">
        <w:rPr>
          <w:rFonts w:ascii="Times New Roman" w:hAnsi="Times New Roman" w:cs="Times New Roman"/>
          <w:sz w:val="28"/>
          <w:szCs w:val="28"/>
        </w:rPr>
        <w:t>Предоставление инвалидам услуг наравне с другими лицами не приводит к снижению конкурентоспособности поставщика услуги. Такая обязанность одинаково распространяется на всех поставщиков услуг, и в связи с этим никто из поставщиков услуг не имеет односторонних преимуществ.</w:t>
      </w:r>
    </w:p>
    <w:p w:rsidR="00BE4CDE" w:rsidRPr="00E3181F" w:rsidRDefault="00BE4CDE" w:rsidP="00C96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81F">
        <w:rPr>
          <w:rFonts w:ascii="Times New Roman" w:hAnsi="Times New Roman" w:cs="Times New Roman"/>
          <w:sz w:val="28"/>
          <w:szCs w:val="28"/>
        </w:rPr>
        <w:t>Законопроектом не предусматривается расширение функций организаций, предоставляющих инвалидам услуги, по сравнению с действующим законодательством. Характер их обязанностей законопроектом конкретизируется с учетом специфики отрасли и в зависимости от нарушений функций организма инвалидов, что не является правовым основанием для истребования субсидий из бюджетов бюджетной системы.</w:t>
      </w:r>
    </w:p>
    <w:p w:rsidR="00BE4CDE" w:rsidRPr="00BE4CDE" w:rsidRDefault="00BE4CDE" w:rsidP="00C96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81F">
        <w:rPr>
          <w:rFonts w:ascii="Times New Roman" w:hAnsi="Times New Roman" w:cs="Times New Roman"/>
          <w:sz w:val="28"/>
          <w:szCs w:val="28"/>
        </w:rPr>
        <w:t>Вывод об отсутствии при этом потребности в дополнительных расходах бюджетов бюджетной системы подтверждается уже принятыми в целях исполнения Конвенции законами. В частности, вывод об отсутствии потребности в дополнительных бюджетных расходах при введении аналогичных норм по обеспечению доступности для инвалидов воздушных перевозок на действующих воздушных судах и объектов авиационной инфраструктуры был сделан Правительством Российской Федерации, поддержавшим принятие Федерального закона от 7 июня 2013 г</w:t>
      </w:r>
      <w:r w:rsidR="002A10ED">
        <w:rPr>
          <w:rFonts w:ascii="Times New Roman" w:hAnsi="Times New Roman" w:cs="Times New Roman"/>
          <w:sz w:val="28"/>
          <w:szCs w:val="28"/>
        </w:rPr>
        <w:t>ода № 124-ФЗ «</w:t>
      </w:r>
      <w:r w:rsidRPr="00E3181F">
        <w:rPr>
          <w:rFonts w:ascii="Times New Roman" w:hAnsi="Times New Roman" w:cs="Times New Roman"/>
          <w:sz w:val="28"/>
          <w:szCs w:val="28"/>
        </w:rPr>
        <w:t>О внесении изменений в Воздуш</w:t>
      </w:r>
      <w:r w:rsidR="002A10ED">
        <w:rPr>
          <w:rFonts w:ascii="Times New Roman" w:hAnsi="Times New Roman" w:cs="Times New Roman"/>
          <w:sz w:val="28"/>
          <w:szCs w:val="28"/>
        </w:rPr>
        <w:t>ный кодекс Российской Федерации»</w:t>
      </w:r>
      <w:r w:rsidRPr="00E3181F">
        <w:rPr>
          <w:rFonts w:ascii="Times New Roman" w:hAnsi="Times New Roman" w:cs="Times New Roman"/>
          <w:sz w:val="28"/>
          <w:szCs w:val="28"/>
        </w:rPr>
        <w:t>. Реализация данного Закона подтверждает отсутствие необходимости дополнительных расходов.</w:t>
      </w:r>
      <w:bookmarkEnd w:id="0"/>
    </w:p>
    <w:sectPr w:rsidR="00BE4CDE" w:rsidRPr="00BE4CDE" w:rsidSect="002A10ED">
      <w:headerReference w:type="default" r:id="rId8"/>
      <w:pgSz w:w="11906" w:h="16838"/>
      <w:pgMar w:top="851" w:right="1134" w:bottom="851" w:left="1134" w:header="283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D1D" w:rsidRDefault="00E32D1D" w:rsidP="00A218C0">
      <w:pPr>
        <w:spacing w:after="0" w:line="240" w:lineRule="auto"/>
      </w:pPr>
      <w:r>
        <w:separator/>
      </w:r>
    </w:p>
  </w:endnote>
  <w:endnote w:type="continuationSeparator" w:id="0">
    <w:p w:rsidR="00E32D1D" w:rsidRDefault="00E32D1D" w:rsidP="00A2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D1D" w:rsidRDefault="00E32D1D" w:rsidP="00A218C0">
      <w:pPr>
        <w:spacing w:after="0" w:line="240" w:lineRule="auto"/>
      </w:pPr>
      <w:r>
        <w:separator/>
      </w:r>
    </w:p>
  </w:footnote>
  <w:footnote w:type="continuationSeparator" w:id="0">
    <w:p w:rsidR="00E32D1D" w:rsidRDefault="00E32D1D" w:rsidP="00A2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30643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2A10ED" w:rsidRPr="002A10ED" w:rsidRDefault="002A10ED">
        <w:pPr>
          <w:pStyle w:val="ab"/>
          <w:jc w:val="center"/>
          <w:rPr>
            <w:rFonts w:ascii="Times New Roman" w:hAnsi="Times New Roman" w:cs="Times New Roman"/>
            <w:sz w:val="28"/>
          </w:rPr>
        </w:pPr>
        <w:r w:rsidRPr="002A10ED">
          <w:rPr>
            <w:rFonts w:ascii="Times New Roman" w:hAnsi="Times New Roman" w:cs="Times New Roman"/>
            <w:sz w:val="28"/>
          </w:rPr>
          <w:fldChar w:fldCharType="begin"/>
        </w:r>
        <w:r w:rsidRPr="002A10ED">
          <w:rPr>
            <w:rFonts w:ascii="Times New Roman" w:hAnsi="Times New Roman" w:cs="Times New Roman"/>
            <w:sz w:val="28"/>
          </w:rPr>
          <w:instrText>PAGE   \* MERGEFORMAT</w:instrText>
        </w:r>
        <w:r w:rsidRPr="002A10ED">
          <w:rPr>
            <w:rFonts w:ascii="Times New Roman" w:hAnsi="Times New Roman" w:cs="Times New Roman"/>
            <w:sz w:val="28"/>
          </w:rPr>
          <w:fldChar w:fldCharType="separate"/>
        </w:r>
        <w:r w:rsidR="00C964CA">
          <w:rPr>
            <w:rFonts w:ascii="Times New Roman" w:hAnsi="Times New Roman" w:cs="Times New Roman"/>
            <w:noProof/>
            <w:sz w:val="28"/>
          </w:rPr>
          <w:t>2</w:t>
        </w:r>
        <w:r w:rsidRPr="002A10E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2A10ED" w:rsidRDefault="002A10E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85A02"/>
    <w:multiLevelType w:val="hybridMultilevel"/>
    <w:tmpl w:val="1A3489DE"/>
    <w:lvl w:ilvl="0" w:tplc="8C8A17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BE"/>
    <w:rsid w:val="00026135"/>
    <w:rsid w:val="000500A1"/>
    <w:rsid w:val="000853BE"/>
    <w:rsid w:val="000B704D"/>
    <w:rsid w:val="000F1BF2"/>
    <w:rsid w:val="001671E1"/>
    <w:rsid w:val="00196119"/>
    <w:rsid w:val="001C176A"/>
    <w:rsid w:val="001E6C42"/>
    <w:rsid w:val="00287B60"/>
    <w:rsid w:val="00290A9C"/>
    <w:rsid w:val="002A10ED"/>
    <w:rsid w:val="0039513A"/>
    <w:rsid w:val="003B0B9A"/>
    <w:rsid w:val="003B6E5E"/>
    <w:rsid w:val="003C6992"/>
    <w:rsid w:val="0043677E"/>
    <w:rsid w:val="00492B82"/>
    <w:rsid w:val="00505443"/>
    <w:rsid w:val="00526347"/>
    <w:rsid w:val="005B3B70"/>
    <w:rsid w:val="005E25F3"/>
    <w:rsid w:val="00607CF6"/>
    <w:rsid w:val="0064704E"/>
    <w:rsid w:val="00667933"/>
    <w:rsid w:val="00672784"/>
    <w:rsid w:val="006B63B9"/>
    <w:rsid w:val="006D10E0"/>
    <w:rsid w:val="007D0BED"/>
    <w:rsid w:val="007D4330"/>
    <w:rsid w:val="00815A3D"/>
    <w:rsid w:val="00835827"/>
    <w:rsid w:val="008743C7"/>
    <w:rsid w:val="008B2ED7"/>
    <w:rsid w:val="008D6BBA"/>
    <w:rsid w:val="00950A83"/>
    <w:rsid w:val="00950B46"/>
    <w:rsid w:val="009C381F"/>
    <w:rsid w:val="00A04D7D"/>
    <w:rsid w:val="00A218C0"/>
    <w:rsid w:val="00A60FB1"/>
    <w:rsid w:val="00AA3A2F"/>
    <w:rsid w:val="00B04212"/>
    <w:rsid w:val="00BC6B17"/>
    <w:rsid w:val="00BE4CDE"/>
    <w:rsid w:val="00C31C4A"/>
    <w:rsid w:val="00C4225A"/>
    <w:rsid w:val="00C964CA"/>
    <w:rsid w:val="00CB47C5"/>
    <w:rsid w:val="00E3181F"/>
    <w:rsid w:val="00E32D1D"/>
    <w:rsid w:val="00E54621"/>
    <w:rsid w:val="00E61313"/>
    <w:rsid w:val="00E80948"/>
    <w:rsid w:val="00EC0E57"/>
    <w:rsid w:val="00ED6AF3"/>
    <w:rsid w:val="00F86E42"/>
    <w:rsid w:val="00FB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57558-367A-4E1E-BAB1-7C84787E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3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18C0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A218C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218C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218C0"/>
    <w:rPr>
      <w:vertAlign w:val="superscript"/>
    </w:rPr>
  </w:style>
  <w:style w:type="character" w:styleId="a8">
    <w:name w:val="Hyperlink"/>
    <w:basedOn w:val="a0"/>
    <w:uiPriority w:val="99"/>
    <w:unhideWhenUsed/>
    <w:rsid w:val="00A218C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D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4330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A1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10ED"/>
  </w:style>
  <w:style w:type="paragraph" w:styleId="ad">
    <w:name w:val="footer"/>
    <w:basedOn w:val="a"/>
    <w:link w:val="ae"/>
    <w:uiPriority w:val="99"/>
    <w:unhideWhenUsed/>
    <w:rsid w:val="002A1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A1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3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C780E-BEE6-4BC0-91CD-886DB45B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Алсу Фаритовна</dc:creator>
  <cp:lastModifiedBy>Рукавишникова И.В.</cp:lastModifiedBy>
  <cp:revision>4</cp:revision>
  <cp:lastPrinted>2022-10-21T11:37:00Z</cp:lastPrinted>
  <dcterms:created xsi:type="dcterms:W3CDTF">2022-12-01T07:27:00Z</dcterms:created>
  <dcterms:modified xsi:type="dcterms:W3CDTF">2022-12-01T14:11:00Z</dcterms:modified>
</cp:coreProperties>
</file>